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3" w:type="dxa"/>
        <w:tblCellMar>
          <w:left w:w="34" w:type="dxa"/>
          <w:right w:w="0" w:type="dxa"/>
        </w:tblCellMar>
        <w:tblLook w:val="04A0"/>
      </w:tblPr>
      <w:tblGrid>
        <w:gridCol w:w="170"/>
        <w:gridCol w:w="167"/>
        <w:gridCol w:w="83"/>
        <w:gridCol w:w="83"/>
        <w:gridCol w:w="337"/>
        <w:gridCol w:w="420"/>
        <w:gridCol w:w="420"/>
        <w:gridCol w:w="346"/>
        <w:gridCol w:w="74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285"/>
        <w:gridCol w:w="134"/>
        <w:gridCol w:w="32"/>
        <w:gridCol w:w="167"/>
        <w:gridCol w:w="166"/>
        <w:gridCol w:w="54"/>
        <w:gridCol w:w="112"/>
        <w:gridCol w:w="165"/>
        <w:gridCol w:w="142"/>
        <w:gridCol w:w="23"/>
        <w:gridCol w:w="165"/>
        <w:gridCol w:w="165"/>
        <w:gridCol w:w="165"/>
        <w:gridCol w:w="165"/>
        <w:gridCol w:w="165"/>
        <w:gridCol w:w="165"/>
        <w:gridCol w:w="191"/>
        <w:gridCol w:w="165"/>
        <w:gridCol w:w="166"/>
        <w:gridCol w:w="165"/>
        <w:gridCol w:w="165"/>
        <w:gridCol w:w="134"/>
        <w:gridCol w:w="2330"/>
      </w:tblGrid>
      <w:tr w:rsidR="00E60BD6" w:rsidRPr="004E6E5D" w:rsidTr="005158DC">
        <w:trPr>
          <w:gridAfter w:val="1"/>
          <w:hidden/>
        </w:trPr>
        <w:tc>
          <w:tcPr>
            <w:tcW w:w="170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4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6" w:type="dxa"/>
            <w:gridSpan w:val="17"/>
            <w:vAlign w:val="center"/>
            <w:hideMark/>
          </w:tcPr>
          <w:p w:rsidR="00E60BD6" w:rsidRDefault="008D41A2" w:rsidP="00515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52070</wp:posOffset>
                  </wp:positionV>
                  <wp:extent cx="2350770" cy="1327785"/>
                  <wp:effectExtent l="0" t="0" r="0" b="0"/>
                  <wp:wrapTight wrapText="bothSides">
                    <wp:wrapPolygon edited="0">
                      <wp:start x="9802" y="3099"/>
                      <wp:lineTo x="10327" y="8057"/>
                      <wp:lineTo x="5601" y="8677"/>
                      <wp:lineTo x="1925" y="10846"/>
                      <wp:lineTo x="1750" y="17974"/>
                      <wp:lineTo x="3676" y="17974"/>
                      <wp:lineTo x="18554" y="17974"/>
                      <wp:lineTo x="20655" y="17974"/>
                      <wp:lineTo x="20830" y="15495"/>
                      <wp:lineTo x="19429" y="13016"/>
                      <wp:lineTo x="19605" y="10537"/>
                      <wp:lineTo x="16629" y="8677"/>
                      <wp:lineTo x="11903" y="8057"/>
                      <wp:lineTo x="12778" y="5578"/>
                      <wp:lineTo x="12603" y="3099"/>
                      <wp:lineTo x="9802" y="3099"/>
                    </wp:wrapPolygon>
                  </wp:wrapTight>
                  <wp:docPr id="6" name="Рисунок 1" descr="C:\Users\User\Desktop\м1\ЛОГОТИП, РЕКВИЗИТЫ, СХЕМА ПРОЕЗДА КОНЦЕРНА МЕДВЕДЬ\logo medved, 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м1\ЛОГОТИП, РЕКВИЗИТЫ, СХЕМА ПРОЕЗДА КОНЦЕРНА МЕДВЕДЬ\logo medved, 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7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" w:type="dxa"/>
            <w:gridSpan w:val="2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" w:type="dxa"/>
            <w:vAlign w:val="center"/>
            <w:hideMark/>
          </w:tcPr>
          <w:p w:rsidR="00E60BD6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5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4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60BD6" w:rsidRPr="004E6E5D" w:rsidTr="005158DC"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sz w:val="16"/>
                <w:szCs w:val="16"/>
              </w:rPr>
            </w:pPr>
            <w:r w:rsidRPr="004E6E5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0BD6" w:rsidRPr="004E6E5D" w:rsidTr="005158DC">
        <w:trPr>
          <w:gridAfter w:val="14"/>
          <w:wAfter w:w="4329" w:type="dxa"/>
          <w:hidden/>
        </w:trPr>
        <w:tc>
          <w:tcPr>
            <w:tcW w:w="420" w:type="dxa"/>
            <w:gridSpan w:val="3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0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vAlign w:val="center"/>
            <w:hideMark/>
          </w:tcPr>
          <w:p w:rsidR="00E60BD6" w:rsidRPr="004E6E5D" w:rsidRDefault="00E60BD6" w:rsidP="005158DC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60BD6" w:rsidRPr="004E6E5D" w:rsidTr="005158DC">
        <w:trPr>
          <w:gridAfter w:val="37"/>
          <w:wAfter w:w="11453" w:type="dxa"/>
        </w:trPr>
        <w:tc>
          <w:tcPr>
            <w:tcW w:w="0" w:type="auto"/>
            <w:gridSpan w:val="3"/>
            <w:vAlign w:val="center"/>
            <w:hideMark/>
          </w:tcPr>
          <w:p w:rsidR="00E60BD6" w:rsidRPr="004E6E5D" w:rsidRDefault="00E60BD6" w:rsidP="005158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0BD6" w:rsidRPr="004E6E5D" w:rsidRDefault="00E60BD6" w:rsidP="005158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60BD6" w:rsidRPr="004E6E5D" w:rsidRDefault="00E60BD6" w:rsidP="005158DC">
            <w:pPr>
              <w:rPr>
                <w:sz w:val="16"/>
                <w:szCs w:val="16"/>
              </w:rPr>
            </w:pPr>
          </w:p>
        </w:tc>
      </w:tr>
    </w:tbl>
    <w:p w:rsidR="00E60BD6" w:rsidRPr="003B18B0" w:rsidRDefault="00E60BD6" w:rsidP="00E60BD6">
      <w:pPr>
        <w:jc w:val="center"/>
        <w:rPr>
          <w:b/>
          <w:sz w:val="22"/>
        </w:rPr>
      </w:pPr>
      <w:r w:rsidRPr="003B18B0">
        <w:rPr>
          <w:b/>
          <w:sz w:val="22"/>
        </w:rPr>
        <w:t>РОССИЙСКАЯ ФЕДЕРАЦИЯ</w:t>
      </w:r>
    </w:p>
    <w:p w:rsidR="00E60BD6" w:rsidRPr="003B18B0" w:rsidRDefault="00E60BD6" w:rsidP="00E60BD6">
      <w:pPr>
        <w:jc w:val="center"/>
        <w:rPr>
          <w:b/>
          <w:sz w:val="22"/>
        </w:rPr>
      </w:pPr>
      <w:r w:rsidRPr="003B18B0">
        <w:rPr>
          <w:b/>
          <w:sz w:val="22"/>
        </w:rPr>
        <w:t xml:space="preserve">ООО </w:t>
      </w:r>
      <w:r w:rsidRPr="003B18B0">
        <w:rPr>
          <w:rFonts w:eastAsia="Calibri"/>
          <w:b/>
          <w:sz w:val="22"/>
        </w:rPr>
        <w:t>«Костромской завод вентиляционно-отопительного оборудования»</w:t>
      </w:r>
    </w:p>
    <w:p w:rsidR="00E60BD6" w:rsidRPr="003B18B0" w:rsidRDefault="00E60BD6" w:rsidP="00E60BD6">
      <w:pPr>
        <w:jc w:val="center"/>
        <w:rPr>
          <w:b/>
          <w:sz w:val="22"/>
        </w:rPr>
      </w:pPr>
      <w:r w:rsidRPr="003B18B0">
        <w:rPr>
          <w:b/>
          <w:sz w:val="22"/>
        </w:rPr>
        <w:t xml:space="preserve">156010, Кострома </w:t>
      </w:r>
      <w:proofErr w:type="gramStart"/>
      <w:r w:rsidRPr="003B18B0">
        <w:rPr>
          <w:b/>
          <w:sz w:val="22"/>
        </w:rPr>
        <w:t>г</w:t>
      </w:r>
      <w:proofErr w:type="gramEnd"/>
      <w:r w:rsidRPr="003B18B0">
        <w:rPr>
          <w:b/>
          <w:sz w:val="22"/>
        </w:rPr>
        <w:t xml:space="preserve">., </w:t>
      </w:r>
      <w:proofErr w:type="spellStart"/>
      <w:r w:rsidRPr="003B18B0">
        <w:rPr>
          <w:b/>
          <w:sz w:val="22"/>
        </w:rPr>
        <w:t>Солониковская</w:t>
      </w:r>
      <w:proofErr w:type="spellEnd"/>
      <w:r w:rsidRPr="003B18B0">
        <w:rPr>
          <w:b/>
          <w:sz w:val="22"/>
        </w:rPr>
        <w:t xml:space="preserve"> ул., дом № 10</w:t>
      </w:r>
      <w:r>
        <w:rPr>
          <w:b/>
          <w:sz w:val="22"/>
        </w:rPr>
        <w:t xml:space="preserve">Г </w:t>
      </w:r>
      <w:r w:rsidRPr="003B18B0">
        <w:rPr>
          <w:b/>
          <w:sz w:val="22"/>
        </w:rPr>
        <w:t xml:space="preserve">  тел. (4942) </w:t>
      </w:r>
      <w:r>
        <w:rPr>
          <w:b/>
          <w:sz w:val="22"/>
        </w:rPr>
        <w:t>496-777</w:t>
      </w:r>
      <w:r w:rsidRPr="003B18B0">
        <w:rPr>
          <w:b/>
          <w:sz w:val="22"/>
        </w:rPr>
        <w:t xml:space="preserve">; </w:t>
      </w:r>
      <w:r>
        <w:rPr>
          <w:b/>
          <w:sz w:val="22"/>
        </w:rPr>
        <w:t>496-555</w:t>
      </w:r>
      <w:r w:rsidRPr="003B18B0">
        <w:rPr>
          <w:b/>
          <w:sz w:val="22"/>
        </w:rPr>
        <w:t xml:space="preserve">; </w:t>
      </w:r>
      <w:r>
        <w:rPr>
          <w:b/>
          <w:sz w:val="22"/>
        </w:rPr>
        <w:t>496-444</w:t>
      </w:r>
    </w:p>
    <w:p w:rsidR="00E60BD6" w:rsidRPr="003B18B0" w:rsidRDefault="00E60BD6" w:rsidP="00E60BD6">
      <w:pPr>
        <w:jc w:val="center"/>
        <w:rPr>
          <w:b/>
          <w:sz w:val="22"/>
        </w:rPr>
      </w:pPr>
      <w:r w:rsidRPr="003B18B0">
        <w:rPr>
          <w:b/>
          <w:sz w:val="22"/>
        </w:rPr>
        <w:t xml:space="preserve">ИНН 4443021695 БИК </w:t>
      </w:r>
      <w:r w:rsidRPr="003B18B0">
        <w:rPr>
          <w:rFonts w:eastAsia="Calibri"/>
          <w:b/>
          <w:sz w:val="22"/>
        </w:rPr>
        <w:t>043469623</w:t>
      </w:r>
      <w:r w:rsidRPr="003B18B0">
        <w:rPr>
          <w:b/>
          <w:sz w:val="22"/>
        </w:rPr>
        <w:t xml:space="preserve"> Р/С 40702810829000000668</w:t>
      </w:r>
      <w:proofErr w:type="gramStart"/>
      <w:r w:rsidRPr="003B18B0">
        <w:rPr>
          <w:b/>
          <w:sz w:val="22"/>
        </w:rPr>
        <w:t xml:space="preserve"> О</w:t>
      </w:r>
      <w:proofErr w:type="gramEnd"/>
      <w:r w:rsidRPr="003B18B0">
        <w:rPr>
          <w:b/>
          <w:sz w:val="22"/>
        </w:rPr>
        <w:t>тд. №8640 Сбербанк</w:t>
      </w:r>
    </w:p>
    <w:p w:rsidR="00E60BD6" w:rsidRPr="003B18B0" w:rsidRDefault="00E60BD6" w:rsidP="00E60BD6">
      <w:pPr>
        <w:jc w:val="center"/>
        <w:rPr>
          <w:b/>
          <w:sz w:val="22"/>
        </w:rPr>
      </w:pPr>
      <w:r w:rsidRPr="003B18B0">
        <w:rPr>
          <w:b/>
          <w:sz w:val="22"/>
        </w:rPr>
        <w:t>России г. Кострома  К/с 30101810200000000623  Отд. №8640 Сбербанк России г</w:t>
      </w:r>
      <w:proofErr w:type="gramStart"/>
      <w:r w:rsidRPr="003B18B0">
        <w:rPr>
          <w:b/>
          <w:sz w:val="22"/>
        </w:rPr>
        <w:t>.К</w:t>
      </w:r>
      <w:proofErr w:type="gramEnd"/>
      <w:r w:rsidRPr="003B18B0">
        <w:rPr>
          <w:b/>
          <w:sz w:val="22"/>
        </w:rPr>
        <w:t>острома</w:t>
      </w:r>
    </w:p>
    <w:p w:rsidR="00E60BD6" w:rsidRPr="003B18B0" w:rsidRDefault="00E60BD6" w:rsidP="00E60BD6">
      <w:pPr>
        <w:jc w:val="center"/>
        <w:rPr>
          <w:b/>
          <w:sz w:val="22"/>
        </w:rPr>
      </w:pPr>
      <w:r w:rsidRPr="003B18B0">
        <w:rPr>
          <w:b/>
          <w:sz w:val="22"/>
        </w:rPr>
        <w:t>Код ОКПО 32509656  Код ОКОНХ 14711,51121,71100</w:t>
      </w:r>
    </w:p>
    <w:p w:rsidR="00E60BD6" w:rsidRPr="003B18B0" w:rsidRDefault="00FD0597" w:rsidP="00E60BD6">
      <w:pPr>
        <w:pStyle w:val="a3"/>
        <w:spacing w:line="264" w:lineRule="auto"/>
        <w:jc w:val="both"/>
        <w:rPr>
          <w:b/>
          <w:bCs/>
          <w:sz w:val="32"/>
        </w:rPr>
      </w:pPr>
      <w:r>
        <w:rPr>
          <w:b/>
          <w:bCs/>
          <w:noProof/>
          <w:sz w:val="32"/>
          <w:lang w:eastAsia="ar-SA"/>
        </w:rPr>
        <w:pict>
          <v:rect id="_x0000_s1029" style="position:absolute;left:0;text-align:left;margin-left:-8.75pt;margin-top:10pt;width:503.2pt;height:28pt;z-index:251658240" fillcolor="#c00000" strokecolor="#f2f2f2" strokeweight="3pt">
            <v:shadow on="t" type="perspective" color="#622423" opacity=".5" offset="1pt" offset2="-1pt"/>
            <v:textbox>
              <w:txbxContent>
                <w:p w:rsidR="00E60BD6" w:rsidRPr="00F06F80" w:rsidRDefault="00E60BD6" w:rsidP="00E60BD6">
                  <w:pPr>
                    <w:jc w:val="center"/>
                    <w:rPr>
                      <w:b/>
                      <w:sz w:val="32"/>
                    </w:rPr>
                  </w:pPr>
                  <w:r w:rsidRPr="00F06F80">
                    <w:rPr>
                      <w:b/>
                      <w:sz w:val="32"/>
                    </w:rPr>
                    <w:t xml:space="preserve">Опросный лист на </w:t>
                  </w:r>
                  <w:r>
                    <w:rPr>
                      <w:b/>
                      <w:sz w:val="32"/>
                    </w:rPr>
                    <w:t>машины тягодутьевые центробежные</w:t>
                  </w:r>
                </w:p>
              </w:txbxContent>
            </v:textbox>
          </v:rect>
        </w:pict>
      </w:r>
    </w:p>
    <w:p w:rsidR="00E54D6A" w:rsidRPr="00E60BD6" w:rsidRDefault="00E54D6A" w:rsidP="00E54D6A">
      <w:pPr>
        <w:shd w:val="clear" w:color="auto" w:fill="FFFFFF"/>
        <w:rPr>
          <w:rFonts w:ascii="Tahoma" w:hAnsi="Tahoma" w:cs="Tahoma"/>
          <w:b/>
          <w:bCs/>
          <w:u w:val="single"/>
        </w:rPr>
      </w:pPr>
    </w:p>
    <w:p w:rsidR="004A3AA9" w:rsidRDefault="00DF0961" w:rsidP="00F53FF2">
      <w:pPr>
        <w:pStyle w:val="a3"/>
        <w:spacing w:line="264" w:lineRule="auto"/>
        <w:rPr>
          <w:rFonts w:ascii="Arial" w:hAnsi="Arial" w:cs="Arial"/>
          <w:b/>
          <w:bCs/>
          <w:szCs w:val="28"/>
          <w:u w:val="none"/>
        </w:rPr>
      </w:pPr>
      <w:r>
        <w:rPr>
          <w:rFonts w:ascii="Arial" w:hAnsi="Arial" w:cs="Arial"/>
          <w:b/>
          <w:bCs/>
          <w:szCs w:val="28"/>
          <w:u w:val="none"/>
        </w:rPr>
        <w:t xml:space="preserve">         </w:t>
      </w:r>
    </w:p>
    <w:p w:rsidR="00491030" w:rsidRPr="004E644F" w:rsidRDefault="00DF0961" w:rsidP="00F53FF2">
      <w:pPr>
        <w:pStyle w:val="a3"/>
        <w:spacing w:line="264" w:lineRule="auto"/>
        <w:rPr>
          <w:rFonts w:ascii="Arial" w:hAnsi="Arial" w:cs="Arial"/>
          <w:b/>
          <w:bCs/>
          <w:szCs w:val="28"/>
          <w:u w:val="none"/>
        </w:rPr>
      </w:pPr>
      <w:r>
        <w:rPr>
          <w:rFonts w:ascii="Arial" w:hAnsi="Arial" w:cs="Arial"/>
          <w:b/>
          <w:bCs/>
          <w:szCs w:val="28"/>
          <w:u w:val="none"/>
        </w:rPr>
        <w:t xml:space="preserve"> 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719"/>
        <w:gridCol w:w="384"/>
      </w:tblGrid>
      <w:tr w:rsidR="00E60BD6" w:rsidRPr="00E54D6A" w:rsidTr="00E60BD6">
        <w:tc>
          <w:tcPr>
            <w:tcW w:w="51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60BD6" w:rsidRPr="00E60BD6" w:rsidRDefault="00E60BD6" w:rsidP="00E60BD6">
            <w:pPr>
              <w:jc w:val="center"/>
              <w:rPr>
                <w:b/>
                <w:color w:val="000000" w:themeColor="text1"/>
              </w:rPr>
            </w:pPr>
            <w:r w:rsidRPr="00E60BD6">
              <w:rPr>
                <w:b/>
                <w:color w:val="000000" w:themeColor="text1"/>
              </w:rPr>
              <w:t>Вопросы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60BD6" w:rsidRPr="00E60BD6" w:rsidRDefault="00E60BD6" w:rsidP="00E60BD6">
            <w:pPr>
              <w:jc w:val="center"/>
              <w:rPr>
                <w:b/>
                <w:i/>
                <w:caps/>
                <w:color w:val="FFFFFF"/>
              </w:rPr>
            </w:pPr>
            <w:r w:rsidRPr="00E60BD6">
              <w:rPr>
                <w:b/>
                <w:color w:val="000000" w:themeColor="text1"/>
              </w:rPr>
              <w:t>Ответы</w:t>
            </w:r>
          </w:p>
        </w:tc>
      </w:tr>
      <w:tr w:rsidR="00E60BD6" w:rsidTr="00E60BD6">
        <w:trPr>
          <w:trHeight w:val="510"/>
        </w:trPr>
        <w:tc>
          <w:tcPr>
            <w:tcW w:w="5173" w:type="dxa"/>
            <w:tcBorders>
              <w:top w:val="single" w:sz="6" w:space="0" w:color="auto"/>
            </w:tcBorders>
            <w:vAlign w:val="center"/>
          </w:tcPr>
          <w:p w:rsidR="00E60BD6" w:rsidRPr="00E34E1E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Наименование тягодутьевых машин</w:t>
            </w:r>
          </w:p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(ВД, ВДН, Д, ДН, ВМ, ВГДН, ВВДН  и т.д.)</w:t>
            </w:r>
          </w:p>
        </w:tc>
        <w:tc>
          <w:tcPr>
            <w:tcW w:w="4719" w:type="dxa"/>
            <w:tcBorders>
              <w:top w:val="single" w:sz="6" w:space="0" w:color="auto"/>
            </w:tcBorders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6" w:space="0" w:color="auto"/>
            </w:tcBorders>
          </w:tcPr>
          <w:p w:rsidR="00E60BD6" w:rsidRPr="004E644F" w:rsidRDefault="00E60BD6" w:rsidP="00E60BD6">
            <w:pPr>
              <w:tabs>
                <w:tab w:val="left" w:pos="314"/>
              </w:tabs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Конструктивное исполнение</w:t>
            </w:r>
          </w:p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(без ходовой части, с ходовой частью)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AE3C0C" w:rsidTr="00E60BD6">
        <w:trPr>
          <w:trHeight w:val="510"/>
        </w:trPr>
        <w:tc>
          <w:tcPr>
            <w:tcW w:w="5173" w:type="dxa"/>
            <w:vAlign w:val="center"/>
          </w:tcPr>
          <w:p w:rsidR="00AE3C0C" w:rsidRPr="004E644F" w:rsidRDefault="00AE3C0C" w:rsidP="00AE3C0C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Одностороннее или двухстороннее всасывание</w:t>
            </w:r>
          </w:p>
        </w:tc>
        <w:tc>
          <w:tcPr>
            <w:tcW w:w="4719" w:type="dxa"/>
          </w:tcPr>
          <w:p w:rsidR="00AE3C0C" w:rsidRPr="004E644F" w:rsidRDefault="00AE3C0C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AE3C0C" w:rsidRPr="004E644F" w:rsidRDefault="00AE3C0C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Тип ходовой части</w:t>
            </w:r>
          </w:p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 xml:space="preserve">(масляная ванна или подшипниковые опоры </w:t>
            </w:r>
            <w:r w:rsidRPr="004E644F">
              <w:rPr>
                <w:rFonts w:ascii="Arial" w:hAnsi="Arial"/>
                <w:sz w:val="21"/>
                <w:szCs w:val="21"/>
                <w:lang w:val="en-US"/>
              </w:rPr>
              <w:t>SKF</w:t>
            </w:r>
            <w:r w:rsidRPr="004E644F">
              <w:rPr>
                <w:rFonts w:ascii="Arial" w:hAnsi="Arial"/>
                <w:sz w:val="21"/>
                <w:szCs w:val="21"/>
              </w:rPr>
              <w:t xml:space="preserve"> на консистентной смазке)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Конструктивное исполнение спирального корпуса</w:t>
            </w:r>
          </w:p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(необходимость «съемной четвертинки», сливной пробки, люков для обслуживания рабочего колеса и т.д.)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С всасывающим карманом или без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 xml:space="preserve">Угол разворота спирального </w:t>
            </w:r>
            <w:r w:rsidR="00E34E1E">
              <w:rPr>
                <w:rFonts w:ascii="Arial" w:hAnsi="Arial"/>
                <w:sz w:val="21"/>
                <w:szCs w:val="21"/>
              </w:rPr>
              <w:t xml:space="preserve">корпуса </w:t>
            </w:r>
            <w:r w:rsidRPr="004E644F">
              <w:rPr>
                <w:rFonts w:ascii="Arial" w:hAnsi="Arial"/>
                <w:sz w:val="21"/>
                <w:szCs w:val="21"/>
              </w:rPr>
              <w:t>и кармана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AE3C0C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Исполнение ЛЕВ /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ПР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Назначение машин (указать наименование агрегата, в котором используется ТДМ)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Перемещаемая среда (указать концентрацию пыли, золы, фракционный состав, наличие и % содержания агрессивных компонентов).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Производительность, м</w:t>
            </w:r>
            <w:r w:rsidRPr="004E644F">
              <w:rPr>
                <w:rFonts w:ascii="Arial" w:hAnsi="Arial"/>
                <w:sz w:val="21"/>
                <w:szCs w:val="21"/>
                <w:vertAlign w:val="superscript"/>
              </w:rPr>
              <w:t>3</w:t>
            </w:r>
            <w:r w:rsidRPr="004E644F">
              <w:rPr>
                <w:rFonts w:ascii="Arial" w:hAnsi="Arial"/>
                <w:sz w:val="21"/>
                <w:szCs w:val="21"/>
              </w:rPr>
              <w:t>/час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 xml:space="preserve">Температура рабочей среды,  </w:t>
            </w:r>
            <w:r w:rsidRPr="004E644F">
              <w:rPr>
                <w:rFonts w:ascii="Arial" w:hAnsi="Arial"/>
                <w:sz w:val="21"/>
                <w:szCs w:val="21"/>
              </w:rPr>
              <w:sym w:font="Symbol" w:char="F0B0"/>
            </w:r>
            <w:proofErr w:type="gramStart"/>
            <w:r w:rsidRPr="004E644F">
              <w:rPr>
                <w:rFonts w:ascii="Arial" w:hAnsi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 xml:space="preserve">Барометрическое давление, </w:t>
            </w:r>
            <w:proofErr w:type="spellStart"/>
            <w:r w:rsidRPr="004E644F">
              <w:rPr>
                <w:rFonts w:ascii="Arial" w:hAnsi="Arial"/>
                <w:sz w:val="21"/>
                <w:szCs w:val="21"/>
              </w:rPr>
              <w:t>мм</w:t>
            </w:r>
            <w:proofErr w:type="gramStart"/>
            <w:r w:rsidRPr="004E644F">
              <w:rPr>
                <w:rFonts w:ascii="Arial" w:hAnsi="Arial"/>
                <w:sz w:val="21"/>
                <w:szCs w:val="21"/>
              </w:rPr>
              <w:t>.р</w:t>
            </w:r>
            <w:proofErr w:type="gramEnd"/>
            <w:r w:rsidRPr="004E644F">
              <w:rPr>
                <w:rFonts w:ascii="Arial" w:hAnsi="Arial"/>
                <w:sz w:val="21"/>
                <w:szCs w:val="21"/>
              </w:rPr>
              <w:t>т.ст</w:t>
            </w:r>
            <w:proofErr w:type="spellEnd"/>
            <w:r w:rsidRPr="004E644F">
              <w:rPr>
                <w:rFonts w:ascii="Arial" w:hAnsi="Arial"/>
                <w:sz w:val="21"/>
                <w:szCs w:val="21"/>
              </w:rPr>
              <w:t>. (окружающей среды в месте установки ТДМ)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Полное давление с учетом  параметров перемещаемой  и окружающей среды, Па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Тип электродвигателя: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ind w:left="567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мощность, кВт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ind w:left="567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lastRenderedPageBreak/>
              <w:t xml:space="preserve">напряжение, </w:t>
            </w:r>
            <w:proofErr w:type="gramStart"/>
            <w:r w:rsidRPr="004E644F">
              <w:rPr>
                <w:rFonts w:ascii="Arial" w:hAnsi="Arial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ind w:left="567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 xml:space="preserve">скорость вращения,  </w:t>
            </w:r>
            <w:proofErr w:type="gramStart"/>
            <w:r w:rsidRPr="004E644F">
              <w:rPr>
                <w:rFonts w:ascii="Arial" w:hAnsi="Arial"/>
                <w:sz w:val="21"/>
                <w:szCs w:val="21"/>
              </w:rPr>
              <w:t>об</w:t>
            </w:r>
            <w:proofErr w:type="gramEnd"/>
            <w:r w:rsidRPr="004E644F">
              <w:rPr>
                <w:rFonts w:ascii="Arial" w:hAnsi="Arial"/>
                <w:sz w:val="21"/>
                <w:szCs w:val="21"/>
              </w:rPr>
              <w:t>/мин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ind w:left="567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 xml:space="preserve">частота сети , </w:t>
            </w:r>
            <w:proofErr w:type="spellStart"/>
            <w:r w:rsidRPr="004E644F">
              <w:rPr>
                <w:rFonts w:ascii="Arial" w:hAnsi="Arial"/>
                <w:sz w:val="21"/>
                <w:szCs w:val="21"/>
              </w:rPr>
              <w:t>Hz</w:t>
            </w:r>
            <w:proofErr w:type="spellEnd"/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ind w:left="567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степень защиты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Метод пуска (с пусковым устройством, плавное регулирование, без пускового устройства)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Необходимость поставки пускового оборудования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Потребляемая мощность, кВт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Климатическое исполнение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Комплектация  МЭО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  <w:tr w:rsidR="00E60BD6" w:rsidTr="00E60BD6">
        <w:trPr>
          <w:trHeight w:val="510"/>
        </w:trPr>
        <w:tc>
          <w:tcPr>
            <w:tcW w:w="5173" w:type="dxa"/>
            <w:vAlign w:val="center"/>
          </w:tcPr>
          <w:p w:rsidR="00E60BD6" w:rsidRPr="004E644F" w:rsidRDefault="00E60BD6" w:rsidP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  <w:r w:rsidRPr="004E644F">
              <w:rPr>
                <w:rFonts w:ascii="Arial" w:hAnsi="Arial"/>
                <w:sz w:val="21"/>
                <w:szCs w:val="21"/>
              </w:rPr>
              <w:t>Наименование проекта, по которому данная машина применена.</w:t>
            </w:r>
          </w:p>
        </w:tc>
        <w:tc>
          <w:tcPr>
            <w:tcW w:w="4719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4" w:type="dxa"/>
          </w:tcPr>
          <w:p w:rsidR="00E60BD6" w:rsidRPr="004E644F" w:rsidRDefault="00E60BD6">
            <w:pPr>
              <w:spacing w:line="264" w:lineRule="auto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E54D6A" w:rsidRPr="004E644F" w:rsidRDefault="00E54D6A" w:rsidP="00E54D6A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E54D6A" w:rsidRPr="00E54D6A" w:rsidRDefault="00E54D6A" w:rsidP="00E54D6A">
      <w:pPr>
        <w:rPr>
          <w:rFonts w:ascii="Arial" w:hAnsi="Arial" w:cs="Arial"/>
          <w:sz w:val="20"/>
        </w:rPr>
      </w:pPr>
      <w:r w:rsidRPr="00E54D6A"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20"/>
        </w:rPr>
        <w:t>Название фирмы</w:t>
      </w:r>
      <w:r w:rsidRPr="00E54D6A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</w:t>
      </w:r>
      <w:r w:rsidRPr="00E54D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Телефон                 </w:t>
      </w:r>
      <w:r w:rsidRPr="00E54D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Факс           </w:t>
      </w:r>
      <w:r w:rsidRPr="00E54D6A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  <w:lang w:val="en-US"/>
        </w:rPr>
        <w:t>e</w:t>
      </w:r>
      <w:r w:rsidRPr="00E54D6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</w:p>
    <w:p w:rsidR="00E54D6A" w:rsidRPr="004E644F" w:rsidRDefault="00E54D6A" w:rsidP="00E54D6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E54D6A">
        <w:rPr>
          <w:rFonts w:ascii="Arial" w:hAnsi="Arial" w:cs="Arial"/>
        </w:rPr>
        <w:t xml:space="preserve"> </w:t>
      </w:r>
    </w:p>
    <w:p w:rsidR="00E54D6A" w:rsidRPr="00E54D6A" w:rsidRDefault="00E54D6A" w:rsidP="00E54D6A">
      <w:pPr>
        <w:rPr>
          <w:rFonts w:ascii="Arial" w:hAnsi="Arial" w:cs="Arial"/>
          <w:sz w:val="20"/>
        </w:rPr>
      </w:pPr>
      <w:r w:rsidRPr="00E54D6A">
        <w:rPr>
          <w:rFonts w:ascii="Arial" w:hAnsi="Arial" w:cs="Arial"/>
        </w:rPr>
        <w:t xml:space="preserve">      </w:t>
      </w:r>
      <w:r w:rsidRPr="00E54D6A">
        <w:rPr>
          <w:rFonts w:ascii="Arial" w:hAnsi="Arial" w:cs="Arial"/>
          <w:sz w:val="20"/>
        </w:rPr>
        <w:t xml:space="preserve">Должность </w:t>
      </w:r>
      <w:proofErr w:type="gramStart"/>
      <w:r w:rsidRPr="00E54D6A">
        <w:rPr>
          <w:rFonts w:ascii="Arial" w:hAnsi="Arial" w:cs="Arial"/>
          <w:sz w:val="20"/>
        </w:rPr>
        <w:t>заполняющего</w:t>
      </w:r>
      <w:proofErr w:type="gramEnd"/>
      <w:r w:rsidRPr="00E54D6A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</w:t>
      </w:r>
      <w:r w:rsidRPr="00E54D6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ФИО</w:t>
      </w:r>
      <w:r w:rsidRPr="00E54D6A">
        <w:rPr>
          <w:rFonts w:ascii="Arial" w:hAnsi="Arial" w:cs="Arial"/>
          <w:sz w:val="20"/>
        </w:rPr>
        <w:t xml:space="preserve">                       Дата                                Подпись</w:t>
      </w:r>
    </w:p>
    <w:p w:rsidR="00E54D6A" w:rsidRDefault="00E54D6A" w:rsidP="00FB70FD">
      <w:pPr>
        <w:ind w:left="709"/>
        <w:jc w:val="center"/>
        <w:rPr>
          <w:rFonts w:cs="Arial"/>
          <w:sz w:val="24"/>
          <w:szCs w:val="24"/>
        </w:rPr>
      </w:pPr>
    </w:p>
    <w:p w:rsidR="004E644F" w:rsidRDefault="004E644F" w:rsidP="004E644F">
      <w:pPr>
        <w:shd w:val="clear" w:color="auto" w:fill="FFFFFF"/>
        <w:rPr>
          <w:rFonts w:ascii="Tahoma" w:hAnsi="Tahoma" w:cs="Tahoma"/>
          <w:b/>
          <w:bCs/>
          <w:u w:val="single"/>
          <w:lang w:val="en-US"/>
        </w:rPr>
      </w:pPr>
    </w:p>
    <w:p w:rsidR="004A3AA9" w:rsidRDefault="00DF0961" w:rsidP="004E644F">
      <w:pPr>
        <w:pStyle w:val="a3"/>
        <w:spacing w:line="264" w:lineRule="auto"/>
        <w:rPr>
          <w:rFonts w:ascii="Arial" w:hAnsi="Arial" w:cs="Arial"/>
          <w:b/>
          <w:bCs/>
          <w:szCs w:val="28"/>
          <w:u w:val="none"/>
        </w:rPr>
      </w:pPr>
      <w:r>
        <w:rPr>
          <w:rFonts w:ascii="Arial" w:hAnsi="Arial" w:cs="Arial"/>
          <w:b/>
          <w:bCs/>
          <w:szCs w:val="28"/>
          <w:u w:val="none"/>
        </w:rPr>
        <w:t xml:space="preserve">         </w:t>
      </w:r>
    </w:p>
    <w:p w:rsidR="004E644F" w:rsidRPr="00DF0961" w:rsidRDefault="004E644F" w:rsidP="00FB70FD">
      <w:pPr>
        <w:ind w:left="709"/>
        <w:jc w:val="center"/>
        <w:rPr>
          <w:rFonts w:ascii="Arial" w:hAnsi="Arial" w:cs="Arial"/>
          <w:sz w:val="16"/>
          <w:szCs w:val="16"/>
        </w:rPr>
      </w:pPr>
    </w:p>
    <w:p w:rsidR="009427AD" w:rsidRDefault="008D41A2" w:rsidP="00FB70FD">
      <w:pPr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420995" cy="3755390"/>
            <wp:effectExtent l="19050" t="0" r="8255" b="0"/>
            <wp:docPr id="1" name="Рисунок 47" descr="Варианты ТД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Варианты ТДМ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61" w:rsidRPr="00DF0961" w:rsidRDefault="00DF0961" w:rsidP="00FB70FD">
      <w:pPr>
        <w:jc w:val="center"/>
        <w:rPr>
          <w:noProof/>
          <w:sz w:val="16"/>
          <w:szCs w:val="16"/>
        </w:rPr>
      </w:pPr>
    </w:p>
    <w:p w:rsidR="00DF0961" w:rsidRPr="00DF0961" w:rsidRDefault="00DF0961" w:rsidP="00DF0961">
      <w:pPr>
        <w:ind w:left="709"/>
        <w:rPr>
          <w:rFonts w:ascii="Arial" w:hAnsi="Arial" w:cs="Arial"/>
          <w:sz w:val="22"/>
          <w:szCs w:val="22"/>
        </w:rPr>
      </w:pPr>
      <w:r w:rsidRPr="00DF0961">
        <w:rPr>
          <w:rFonts w:ascii="Arial" w:hAnsi="Arial" w:cs="Arial"/>
          <w:sz w:val="22"/>
          <w:szCs w:val="22"/>
        </w:rPr>
        <w:t xml:space="preserve">Варианты конструктивных исполнений 1 и 3 тягодутьевых машин  типоразмеров </w:t>
      </w:r>
    </w:p>
    <w:p w:rsidR="00DF0961" w:rsidRPr="00DF0961" w:rsidRDefault="00DF0961" w:rsidP="00DF0961">
      <w:pPr>
        <w:ind w:left="709"/>
        <w:jc w:val="center"/>
        <w:rPr>
          <w:rFonts w:ascii="Arial" w:hAnsi="Arial" w:cs="Arial"/>
          <w:sz w:val="22"/>
          <w:szCs w:val="22"/>
        </w:rPr>
      </w:pPr>
      <w:r w:rsidRPr="00DF0961">
        <w:rPr>
          <w:rFonts w:ascii="Arial" w:hAnsi="Arial" w:cs="Arial"/>
          <w:sz w:val="22"/>
          <w:szCs w:val="22"/>
        </w:rPr>
        <w:t xml:space="preserve">№2,5-13 выпускаемых </w:t>
      </w:r>
      <w:r w:rsidRPr="00DF0961">
        <w:rPr>
          <w:rFonts w:ascii="Arial" w:hAnsi="Arial" w:cs="Arial"/>
          <w:b/>
          <w:bCs/>
          <w:sz w:val="22"/>
          <w:szCs w:val="22"/>
        </w:rPr>
        <w:t xml:space="preserve">ООО «КОНЦЕРН МЕДВЕДЬ» </w:t>
      </w:r>
    </w:p>
    <w:p w:rsidR="009427AD" w:rsidRDefault="009427AD" w:rsidP="00FB70FD">
      <w:pPr>
        <w:jc w:val="center"/>
        <w:rPr>
          <w:noProof/>
          <w:sz w:val="24"/>
        </w:rPr>
      </w:pPr>
    </w:p>
    <w:p w:rsidR="009427AD" w:rsidRDefault="008D41A2" w:rsidP="00FB70FD">
      <w:pPr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018405" cy="3559810"/>
            <wp:effectExtent l="19050" t="0" r="0" b="0"/>
            <wp:docPr id="2" name="Рисунок 57" descr="Варианты ТД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Варианты ТДМ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61" w:rsidRPr="00DF0961" w:rsidRDefault="00DF0961" w:rsidP="00FB70FD">
      <w:pPr>
        <w:jc w:val="center"/>
        <w:rPr>
          <w:noProof/>
          <w:sz w:val="16"/>
          <w:szCs w:val="16"/>
        </w:rPr>
      </w:pPr>
    </w:p>
    <w:p w:rsidR="00DF0961" w:rsidRPr="00DF0961" w:rsidRDefault="00DF0961" w:rsidP="00DF0961">
      <w:pPr>
        <w:ind w:left="709"/>
        <w:rPr>
          <w:rFonts w:ascii="Arial" w:hAnsi="Arial" w:cs="Arial"/>
          <w:sz w:val="22"/>
          <w:szCs w:val="22"/>
        </w:rPr>
      </w:pPr>
      <w:r w:rsidRPr="00DF0961">
        <w:rPr>
          <w:rFonts w:ascii="Arial" w:hAnsi="Arial" w:cs="Arial"/>
          <w:sz w:val="22"/>
          <w:szCs w:val="22"/>
        </w:rPr>
        <w:t xml:space="preserve">Варианты конструктивного исполнения 3 тягодутьевых машин  типоразмеров </w:t>
      </w:r>
    </w:p>
    <w:p w:rsidR="00A774DF" w:rsidRPr="00DF0961" w:rsidRDefault="00DF0961" w:rsidP="00DF0961">
      <w:pPr>
        <w:ind w:left="709"/>
        <w:jc w:val="center"/>
        <w:rPr>
          <w:rFonts w:cs="Arial"/>
          <w:b/>
          <w:bCs/>
        </w:rPr>
      </w:pPr>
      <w:r w:rsidRPr="00DF0961">
        <w:rPr>
          <w:rFonts w:ascii="Arial" w:hAnsi="Arial" w:cs="Arial"/>
          <w:sz w:val="22"/>
          <w:szCs w:val="22"/>
        </w:rPr>
        <w:t xml:space="preserve">№13,5-22 выпускаемых </w:t>
      </w:r>
      <w:r w:rsidRPr="00DF0961">
        <w:rPr>
          <w:rFonts w:ascii="Arial" w:hAnsi="Arial" w:cs="Arial"/>
          <w:b/>
          <w:bCs/>
          <w:sz w:val="22"/>
          <w:szCs w:val="22"/>
        </w:rPr>
        <w:t>ООО «КОНЦЕРН МЕДВЕДЬ»</w:t>
      </w:r>
    </w:p>
    <w:sectPr w:rsidR="00A774DF" w:rsidRPr="00DF0961" w:rsidSect="00E54D6A">
      <w:footerReference w:type="default" r:id="rId10"/>
      <w:pgSz w:w="11907" w:h="16840" w:code="9"/>
      <w:pgMar w:top="340" w:right="1134" w:bottom="3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46" w:rsidRDefault="00D32546">
      <w:r>
        <w:separator/>
      </w:r>
    </w:p>
  </w:endnote>
  <w:endnote w:type="continuationSeparator" w:id="1">
    <w:p w:rsidR="00D32546" w:rsidRDefault="00D3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30" w:rsidRDefault="00491030">
    <w:pPr>
      <w:pStyle w:val="a5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46" w:rsidRDefault="00D32546">
      <w:r>
        <w:separator/>
      </w:r>
    </w:p>
  </w:footnote>
  <w:footnote w:type="continuationSeparator" w:id="1">
    <w:p w:rsidR="00D32546" w:rsidRDefault="00D32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6E0"/>
    <w:rsid w:val="001C0579"/>
    <w:rsid w:val="002F24D3"/>
    <w:rsid w:val="00460A32"/>
    <w:rsid w:val="00491030"/>
    <w:rsid w:val="004A3AA9"/>
    <w:rsid w:val="004E644F"/>
    <w:rsid w:val="00545BA3"/>
    <w:rsid w:val="005917DA"/>
    <w:rsid w:val="005E44C6"/>
    <w:rsid w:val="008D41A2"/>
    <w:rsid w:val="009427AD"/>
    <w:rsid w:val="00A774DF"/>
    <w:rsid w:val="00AE3C0C"/>
    <w:rsid w:val="00BE36E0"/>
    <w:rsid w:val="00D32546"/>
    <w:rsid w:val="00D63467"/>
    <w:rsid w:val="00DF0961"/>
    <w:rsid w:val="00E34E1E"/>
    <w:rsid w:val="00E54D6A"/>
    <w:rsid w:val="00E60BD6"/>
    <w:rsid w:val="00F53FF2"/>
    <w:rsid w:val="00FB70FD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97"/>
    <w:rPr>
      <w:sz w:val="28"/>
    </w:rPr>
  </w:style>
  <w:style w:type="paragraph" w:styleId="1">
    <w:name w:val="heading 1"/>
    <w:basedOn w:val="a"/>
    <w:next w:val="a"/>
    <w:qFormat/>
    <w:rsid w:val="00FD0597"/>
    <w:pPr>
      <w:keepNext/>
      <w:spacing w:line="264" w:lineRule="auto"/>
      <w:jc w:val="center"/>
      <w:outlineLvl w:val="0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0597"/>
    <w:pPr>
      <w:jc w:val="center"/>
    </w:pPr>
    <w:rPr>
      <w:u w:val="single"/>
    </w:rPr>
  </w:style>
  <w:style w:type="paragraph" w:styleId="a4">
    <w:name w:val="header"/>
    <w:basedOn w:val="a"/>
    <w:rsid w:val="00FD059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D059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D0597"/>
    <w:pPr>
      <w:spacing w:line="264" w:lineRule="auto"/>
      <w:ind w:left="5664"/>
    </w:pPr>
    <w:rPr>
      <w:rFonts w:ascii="Arial" w:hAnsi="Arial"/>
      <w:b/>
      <w:bCs/>
      <w:sz w:val="18"/>
    </w:rPr>
  </w:style>
  <w:style w:type="paragraph" w:styleId="a7">
    <w:name w:val="Balloon Text"/>
    <w:basedOn w:val="a"/>
    <w:link w:val="a8"/>
    <w:rsid w:val="00E34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2B46-D1CC-42C2-B998-D5BEFA4B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Moven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мовен</dc:creator>
  <cp:lastModifiedBy>dir001</cp:lastModifiedBy>
  <cp:revision>3</cp:revision>
  <cp:lastPrinted>2006-05-12T09:30:00Z</cp:lastPrinted>
  <dcterms:created xsi:type="dcterms:W3CDTF">2017-07-20T12:57:00Z</dcterms:created>
  <dcterms:modified xsi:type="dcterms:W3CDTF">2019-06-07T07:14:00Z</dcterms:modified>
</cp:coreProperties>
</file>